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2C" w:rsidRDefault="0084502C" w:rsidP="0084502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DOVOLENÁ</w:t>
      </w:r>
    </w:p>
    <w:p w:rsidR="0084502C" w:rsidRDefault="0084502C" w:rsidP="0084502C">
      <w:pPr>
        <w:jc w:val="center"/>
        <w:rPr>
          <w:sz w:val="144"/>
          <w:szCs w:val="144"/>
        </w:rPr>
      </w:pPr>
      <w:r>
        <w:rPr>
          <w:sz w:val="120"/>
          <w:szCs w:val="120"/>
        </w:rPr>
        <w:t xml:space="preserve">OD 21. 8. 2017 DO 30. 8. </w:t>
      </w:r>
      <w:proofErr w:type="gramStart"/>
      <w:r>
        <w:rPr>
          <w:sz w:val="120"/>
          <w:szCs w:val="120"/>
        </w:rPr>
        <w:t>2017</w:t>
      </w:r>
      <w:r>
        <w:rPr>
          <w:sz w:val="144"/>
          <w:szCs w:val="144"/>
        </w:rPr>
        <w:t xml:space="preserve">  BUDE</w:t>
      </w:r>
      <w:proofErr w:type="gramEnd"/>
      <w:r>
        <w:rPr>
          <w:sz w:val="144"/>
          <w:szCs w:val="144"/>
        </w:rPr>
        <w:t xml:space="preserve"> OBECNÍ ÚŘAD UZAVŘEN</w:t>
      </w:r>
    </w:p>
    <w:p w:rsidR="00D0261C" w:rsidRDefault="00D0261C">
      <w:bookmarkStart w:id="0" w:name="_GoBack"/>
      <w:bookmarkEnd w:id="0"/>
    </w:p>
    <w:sectPr w:rsidR="00D0261C" w:rsidSect="00845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2C"/>
    <w:rsid w:val="006137CF"/>
    <w:rsid w:val="0084502C"/>
    <w:rsid w:val="00D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6EDA-B205-46CB-8C36-E43755DB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50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Podlesin</dc:creator>
  <cp:keywords/>
  <dc:description/>
  <cp:lastModifiedBy>Podlesin</cp:lastModifiedBy>
  <cp:revision>1</cp:revision>
  <dcterms:created xsi:type="dcterms:W3CDTF">2017-07-24T13:08:00Z</dcterms:created>
  <dcterms:modified xsi:type="dcterms:W3CDTF">2017-07-24T13:09:00Z</dcterms:modified>
</cp:coreProperties>
</file>